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7F3A" w:rsidRDefault="00407F3A">
      <w:pPr>
        <w:spacing w:line="360" w:lineRule="exact"/>
      </w:pPr>
    </w:p>
    <w:p w:rsidR="00407F3A" w:rsidRDefault="00407F3A">
      <w:pPr>
        <w:spacing w:after="531" w:line="1" w:lineRule="exact"/>
      </w:pPr>
    </w:p>
    <w:p w:rsidR="00407F3A" w:rsidRDefault="00407F3A">
      <w:pPr>
        <w:spacing w:line="1" w:lineRule="exact"/>
        <w:sectPr w:rsidR="00407F3A">
          <w:pgSz w:w="12240" w:h="15840"/>
          <w:pgMar w:top="918" w:right="1288" w:bottom="730" w:left="1895" w:header="490" w:footer="302" w:gutter="0"/>
          <w:pgNumType w:start="1"/>
          <w:cols w:space="720"/>
          <w:noEndnote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116"/>
      </w:tblGrid>
      <w:tr w:rsidR="00743778" w:rsidRPr="00553C42" w:rsidTr="00514E45">
        <w:tc>
          <w:tcPr>
            <w:tcW w:w="9571" w:type="dxa"/>
          </w:tcPr>
          <w:p w:rsidR="00743778" w:rsidRDefault="00743778" w:rsidP="00514E4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ЛАЗАРЕВСКАЯ СЕЛЬСКАЯ ДУМА</w:t>
            </w:r>
          </w:p>
          <w:p w:rsidR="00743778" w:rsidRDefault="00743778" w:rsidP="00514E4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 ПЯТОГО СОЗЫВА </w:t>
            </w:r>
          </w:p>
          <w:p w:rsidR="00743778" w:rsidRPr="00553C42" w:rsidRDefault="00743778" w:rsidP="00514E4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УРЖУМСКОГО РАЙОНА КИРОВСКОЙ ОБЛАСТИ</w:t>
            </w:r>
          </w:p>
        </w:tc>
      </w:tr>
      <w:tr w:rsidR="00743778" w:rsidRPr="00553C42" w:rsidTr="00514E45">
        <w:tc>
          <w:tcPr>
            <w:tcW w:w="9571" w:type="dxa"/>
          </w:tcPr>
          <w:p w:rsidR="00743778" w:rsidRPr="00553C42" w:rsidRDefault="00743778" w:rsidP="00514E4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743778" w:rsidRPr="00553C42" w:rsidTr="00514E45">
        <w:tc>
          <w:tcPr>
            <w:tcW w:w="9571" w:type="dxa"/>
          </w:tcPr>
          <w:p w:rsidR="00743778" w:rsidRPr="00553C42" w:rsidRDefault="00743778" w:rsidP="00514E4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553C42">
              <w:rPr>
                <w:rFonts w:ascii="Times New Roman" w:hAnsi="Times New Roman" w:cs="Times New Roman"/>
                <w:sz w:val="32"/>
                <w:szCs w:val="24"/>
              </w:rPr>
              <w:t>РЕШЕНИЕ</w:t>
            </w:r>
          </w:p>
        </w:tc>
      </w:tr>
      <w:tr w:rsidR="00743778" w:rsidRPr="00D53733" w:rsidTr="00514E45">
        <w:tc>
          <w:tcPr>
            <w:tcW w:w="9571" w:type="dxa"/>
          </w:tcPr>
          <w:p w:rsidR="00743778" w:rsidRPr="00D53733" w:rsidRDefault="00743778" w:rsidP="00514E4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743778" w:rsidRPr="00D53733" w:rsidTr="00514E45">
        <w:tc>
          <w:tcPr>
            <w:tcW w:w="9571" w:type="dxa"/>
          </w:tcPr>
          <w:p w:rsidR="00743778" w:rsidRPr="00D53733" w:rsidRDefault="00BC57B2" w:rsidP="00514E4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>19</w:t>
            </w:r>
            <w:r w:rsidR="00743778">
              <w:rPr>
                <w:rFonts w:ascii="Times New Roman" w:hAnsi="Times New Roman" w:cs="Times New Roman"/>
                <w:b w:val="0"/>
                <w:sz w:val="28"/>
              </w:rPr>
              <w:t>.10.</w:t>
            </w:r>
            <w:r w:rsidR="00743778" w:rsidRPr="00D53733">
              <w:rPr>
                <w:rFonts w:ascii="Times New Roman" w:hAnsi="Times New Roman" w:cs="Times New Roman"/>
                <w:b w:val="0"/>
                <w:sz w:val="28"/>
              </w:rPr>
              <w:t>20</w:t>
            </w:r>
            <w:r w:rsidR="00743778">
              <w:rPr>
                <w:rFonts w:ascii="Times New Roman" w:hAnsi="Times New Roman" w:cs="Times New Roman"/>
                <w:b w:val="0"/>
                <w:sz w:val="28"/>
              </w:rPr>
              <w:t xml:space="preserve">22                                                                                                 </w:t>
            </w:r>
            <w:r w:rsidR="00743778" w:rsidRPr="00D53733">
              <w:rPr>
                <w:rFonts w:ascii="Times New Roman" w:hAnsi="Times New Roman" w:cs="Times New Roman"/>
                <w:b w:val="0"/>
                <w:sz w:val="28"/>
              </w:rPr>
              <w:t xml:space="preserve">№ </w:t>
            </w:r>
            <w:r w:rsidR="00A74A37">
              <w:rPr>
                <w:rFonts w:ascii="Times New Roman" w:hAnsi="Times New Roman" w:cs="Times New Roman"/>
                <w:b w:val="0"/>
                <w:sz w:val="28"/>
              </w:rPr>
              <w:t>4/13</w:t>
            </w:r>
          </w:p>
        </w:tc>
      </w:tr>
      <w:tr w:rsidR="00743778" w:rsidRPr="00D53733" w:rsidTr="00514E45">
        <w:tc>
          <w:tcPr>
            <w:tcW w:w="9571" w:type="dxa"/>
          </w:tcPr>
          <w:p w:rsidR="00743778" w:rsidRDefault="00743778" w:rsidP="00514E4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>с. Лазарево, Уржумского района, Кировской области</w:t>
            </w:r>
          </w:p>
          <w:p w:rsidR="00743778" w:rsidRPr="00D53733" w:rsidRDefault="00743778" w:rsidP="00514E4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</w:tr>
    </w:tbl>
    <w:p w:rsidR="00407F3A" w:rsidRDefault="00F06ACD">
      <w:pPr>
        <w:pStyle w:val="1"/>
        <w:shd w:val="clear" w:color="auto" w:fill="auto"/>
        <w:spacing w:after="600" w:line="264" w:lineRule="auto"/>
        <w:jc w:val="center"/>
      </w:pPr>
      <w:r>
        <w:rPr>
          <w:b/>
          <w:bCs/>
        </w:rPr>
        <w:t xml:space="preserve">О внесении изменений в решение </w:t>
      </w:r>
      <w:r w:rsidR="00743778">
        <w:rPr>
          <w:b/>
          <w:bCs/>
        </w:rPr>
        <w:t>Лазаревской сельской</w:t>
      </w:r>
      <w:r>
        <w:rPr>
          <w:b/>
          <w:bCs/>
        </w:rPr>
        <w:t xml:space="preserve"> Думы</w:t>
      </w:r>
      <w:r>
        <w:rPr>
          <w:b/>
          <w:bCs/>
        </w:rPr>
        <w:br/>
        <w:t xml:space="preserve"> от </w:t>
      </w:r>
      <w:r w:rsidR="00743778">
        <w:rPr>
          <w:b/>
          <w:bCs/>
        </w:rPr>
        <w:t>16</w:t>
      </w:r>
      <w:r>
        <w:rPr>
          <w:b/>
          <w:bCs/>
        </w:rPr>
        <w:t>.0</w:t>
      </w:r>
      <w:r w:rsidR="00743778">
        <w:rPr>
          <w:b/>
          <w:bCs/>
        </w:rPr>
        <w:t>8</w:t>
      </w:r>
      <w:r>
        <w:rPr>
          <w:b/>
          <w:bCs/>
        </w:rPr>
        <w:t>.2017 №</w:t>
      </w:r>
      <w:r w:rsidR="00743778">
        <w:rPr>
          <w:b/>
          <w:bCs/>
        </w:rPr>
        <w:t>58</w:t>
      </w:r>
      <w:r>
        <w:rPr>
          <w:b/>
          <w:bCs/>
        </w:rPr>
        <w:t>/</w:t>
      </w:r>
      <w:r w:rsidR="00743778">
        <w:rPr>
          <w:b/>
          <w:bCs/>
        </w:rPr>
        <w:t>215</w:t>
      </w:r>
      <w:r>
        <w:rPr>
          <w:b/>
          <w:bCs/>
        </w:rPr>
        <w:t xml:space="preserve"> «Об утверждении перечня</w:t>
      </w:r>
      <w:r>
        <w:rPr>
          <w:b/>
          <w:bCs/>
        </w:rPr>
        <w:br/>
        <w:t>муниципального имущества</w:t>
      </w:r>
      <w:r w:rsidR="00743778">
        <w:rPr>
          <w:b/>
          <w:bCs/>
        </w:rPr>
        <w:t>,</w:t>
      </w:r>
      <w:r>
        <w:rPr>
          <w:b/>
          <w:bCs/>
        </w:rPr>
        <w:t xml:space="preserve">  свободного</w:t>
      </w:r>
      <w:r>
        <w:rPr>
          <w:b/>
          <w:bCs/>
        </w:rPr>
        <w:br/>
        <w:t>от прав третьих лиц для субъектов малого и среднего</w:t>
      </w:r>
      <w:r>
        <w:rPr>
          <w:b/>
          <w:bCs/>
        </w:rPr>
        <w:br/>
        <w:t>предпринимательства (за исключением имущественных прав субъектов</w:t>
      </w:r>
      <w:r>
        <w:rPr>
          <w:b/>
          <w:bCs/>
        </w:rPr>
        <w:br/>
        <w:t>малого и среднего предпринимательства)»</w:t>
      </w:r>
    </w:p>
    <w:p w:rsidR="00407F3A" w:rsidRDefault="00F06ACD">
      <w:pPr>
        <w:pStyle w:val="1"/>
        <w:shd w:val="clear" w:color="auto" w:fill="auto"/>
        <w:spacing w:after="0"/>
        <w:ind w:firstLine="700"/>
        <w:jc w:val="both"/>
      </w:pPr>
      <w:r>
        <w:t>В соответствии с Федеральным законом от 25.07.2007 № 209-ФЗ «О развитии малого и среднего предпринимательства в Российской Федерации», приказом Минэкономразвития России от 20.04.2016 № 264 «Об утверждени</w:t>
      </w:r>
      <w:r w:rsidR="00743778">
        <w:t>и</w:t>
      </w:r>
      <w:r>
        <w:t xml:space="preserve">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«О развитии малого и среднего предпринимательства в Российской федерации», а также об изменениях, внесенных в такие перечни в акционерное общество, «Федеральная корпорация» по развитию малого и среднего предпринимательства», формы представления и состава таких сведений, в соответствии Устава муниципального образования </w:t>
      </w:r>
      <w:r w:rsidR="00314A98">
        <w:t>Лазаревское сельское поселение</w:t>
      </w:r>
      <w:r>
        <w:t xml:space="preserve"> Уржумского района Кировской области, </w:t>
      </w:r>
      <w:r w:rsidR="00314A98">
        <w:t>Лазаревская сельская Дума</w:t>
      </w:r>
      <w:r>
        <w:t xml:space="preserve"> </w:t>
      </w:r>
      <w:r>
        <w:rPr>
          <w:b/>
          <w:bCs/>
        </w:rPr>
        <w:t>РЕШИЛА:</w:t>
      </w:r>
    </w:p>
    <w:p w:rsidR="00407F3A" w:rsidRDefault="00F06ACD">
      <w:pPr>
        <w:pStyle w:val="1"/>
        <w:numPr>
          <w:ilvl w:val="0"/>
          <w:numId w:val="1"/>
        </w:numPr>
        <w:shd w:val="clear" w:color="auto" w:fill="auto"/>
        <w:tabs>
          <w:tab w:val="left" w:pos="985"/>
        </w:tabs>
        <w:spacing w:after="0"/>
        <w:ind w:firstLine="700"/>
        <w:jc w:val="both"/>
      </w:pPr>
      <w:r>
        <w:t xml:space="preserve">Перечень муниципального имущества, свободного от прав третьих лиц для субъектов малого и среднего предпринимательства (за исключением имущественных прав субъектов малого и среднего предпринимательства), утвержденный решением </w:t>
      </w:r>
      <w:r w:rsidR="00314A98">
        <w:t xml:space="preserve">Лазаревской сельской </w:t>
      </w:r>
      <w:r>
        <w:t xml:space="preserve">Думы от </w:t>
      </w:r>
      <w:r w:rsidR="00314A98">
        <w:t>16</w:t>
      </w:r>
      <w:r>
        <w:t>.0</w:t>
      </w:r>
      <w:r w:rsidR="00314A98">
        <w:t>8</w:t>
      </w:r>
      <w:r>
        <w:t>.2017 №</w:t>
      </w:r>
      <w:r w:rsidR="00314A98">
        <w:t>58</w:t>
      </w:r>
      <w:r>
        <w:t>/</w:t>
      </w:r>
      <w:r w:rsidR="00314A98">
        <w:t>215</w:t>
      </w:r>
      <w:r>
        <w:t>, читать в новой редакции. Прилагается.</w:t>
      </w:r>
    </w:p>
    <w:p w:rsidR="00407F3A" w:rsidRDefault="00F06ACD">
      <w:pPr>
        <w:pStyle w:val="1"/>
        <w:numPr>
          <w:ilvl w:val="0"/>
          <w:numId w:val="1"/>
        </w:numPr>
        <w:shd w:val="clear" w:color="auto" w:fill="auto"/>
        <w:tabs>
          <w:tab w:val="left" w:pos="992"/>
        </w:tabs>
        <w:spacing w:after="380"/>
        <w:ind w:firstLine="680"/>
        <w:jc w:val="both"/>
      </w:pPr>
      <w:r>
        <w:t>Настоящее решение вступает в силу с момента его принятия.</w:t>
      </w:r>
    </w:p>
    <w:p w:rsidR="00407F3A" w:rsidRDefault="00C240B0">
      <w:pPr>
        <w:spacing w:after="1950" w:line="1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1216325</wp:posOffset>
                </wp:positionH>
                <wp:positionV relativeFrom="paragraph">
                  <wp:posOffset>84922</wp:posOffset>
                </wp:positionV>
                <wp:extent cx="1863305" cy="594995"/>
                <wp:effectExtent l="0" t="0" r="0" b="0"/>
                <wp:wrapNone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3305" cy="5949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07F3A" w:rsidRDefault="00F06ACD">
                            <w:pPr>
                              <w:pStyle w:val="a4"/>
                              <w:shd w:val="clear" w:color="auto" w:fill="auto"/>
                            </w:pPr>
                            <w:r>
                              <w:t xml:space="preserve">Председатель </w:t>
                            </w:r>
                            <w:r w:rsidR="00314A98">
                              <w:t>Лазаревской сельской</w:t>
                            </w:r>
                            <w:r>
                              <w:t xml:space="preserve"> Думы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margin-left:95.75pt;margin-top:6.7pt;width:146.7pt;height:46.8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" filled="f" stroked="f">
                <v:textbox inset="0,0,0,0">
                  <w:txbxContent>
                    <w:p w:rsidR="00407F3A" w:rsidRDefault="00F06ACD">
                      <w:pPr>
                        <w:pStyle w:val="a4"/>
                        <w:shd w:val="clear" w:color="auto" w:fill="auto"/>
                      </w:pPr>
                      <w:r>
                        <w:t xml:space="preserve">Председатель </w:t>
                      </w:r>
                      <w:r w:rsidR="00314A98">
                        <w:t>Лазаревской сельской</w:t>
                      </w:r>
                      <w:r>
                        <w:t xml:space="preserve"> Думы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62914692" behindDoc="1" locked="0" layoutInCell="1" allowOverlap="1">
                <wp:simplePos x="0" y="0"/>
                <wp:positionH relativeFrom="page">
                  <wp:posOffset>5546785</wp:posOffset>
                </wp:positionH>
                <wp:positionV relativeFrom="paragraph">
                  <wp:posOffset>128054</wp:posOffset>
                </wp:positionV>
                <wp:extent cx="1038225" cy="353396"/>
                <wp:effectExtent l="0" t="0" r="0" b="0"/>
                <wp:wrapNone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35339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07F3A" w:rsidRDefault="00314A98">
                            <w:pPr>
                              <w:pStyle w:val="1"/>
                              <w:shd w:val="clear" w:color="auto" w:fill="auto"/>
                              <w:spacing w:after="0" w:line="240" w:lineRule="auto"/>
                            </w:pPr>
                            <w:r>
                              <w:t>А.Ю. Корнеев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9" o:spid="_x0000_s1027" type="#_x0000_t202" style="position:absolute;margin-left:436.75pt;margin-top:10.1pt;width:81.75pt;height:27.85pt;z-index:-440401788;visibility:visible;mso-wrap-style:non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" filled="f" stroked="f">
                <v:textbox inset="0,0,0,0">
                  <w:txbxContent>
                    <w:p w:rsidR="00407F3A" w:rsidRDefault="00314A98">
                      <w:pPr>
                        <w:pStyle w:val="1"/>
                        <w:shd w:val="clear" w:color="auto" w:fill="auto"/>
                        <w:spacing w:after="0" w:line="240" w:lineRule="auto"/>
                      </w:pPr>
                      <w:r>
                        <w:t>А.Ю. Корнеев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314A98" w:rsidRDefault="00314A98">
      <w:pPr>
        <w:pStyle w:val="1"/>
        <w:shd w:val="clear" w:color="auto" w:fill="auto"/>
        <w:spacing w:after="580" w:line="266" w:lineRule="auto"/>
        <w:ind w:left="5260"/>
        <w:jc w:val="right"/>
      </w:pPr>
    </w:p>
    <w:p w:rsidR="00C240B0" w:rsidRDefault="00C240B0" w:rsidP="00C240B0">
      <w:pPr>
        <w:autoSpaceDE w:val="0"/>
        <w:autoSpaceDN w:val="0"/>
        <w:adjustRightInd w:val="0"/>
        <w:spacing w:before="100" w:after="10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>УТВЕРЖДЕН</w:t>
      </w:r>
      <w:r>
        <w:rPr>
          <w:rFonts w:ascii="Times New Roman CYR" w:hAnsi="Times New Roman CYR" w:cs="Times New Roman CYR"/>
        </w:rPr>
        <w:br/>
        <w:t>решением Лазаревской сельской Думы</w:t>
      </w:r>
      <w:r>
        <w:rPr>
          <w:rFonts w:ascii="Times New Roman CYR" w:hAnsi="Times New Roman CYR" w:cs="Times New Roman CYR"/>
        </w:rPr>
        <w:br/>
        <w:t xml:space="preserve">от </w:t>
      </w:r>
      <w:r w:rsidR="00BC57B2">
        <w:rPr>
          <w:rFonts w:ascii="Times New Roman CYR" w:hAnsi="Times New Roman CYR" w:cs="Times New Roman CYR"/>
        </w:rPr>
        <w:t>19</w:t>
      </w:r>
      <w:r>
        <w:rPr>
          <w:rFonts w:ascii="Times New Roman CYR" w:hAnsi="Times New Roman CYR" w:cs="Times New Roman CYR"/>
        </w:rPr>
        <w:t>.</w:t>
      </w:r>
      <w:r w:rsidR="00BC57B2">
        <w:rPr>
          <w:rFonts w:ascii="Times New Roman CYR" w:hAnsi="Times New Roman CYR" w:cs="Times New Roman CYR"/>
        </w:rPr>
        <w:t>10</w:t>
      </w:r>
      <w:r>
        <w:rPr>
          <w:rFonts w:ascii="Times New Roman CYR" w:hAnsi="Times New Roman CYR" w:cs="Times New Roman CYR"/>
        </w:rPr>
        <w:t>.20</w:t>
      </w:r>
      <w:r w:rsidR="00BC57B2">
        <w:rPr>
          <w:rFonts w:ascii="Times New Roman CYR" w:hAnsi="Times New Roman CYR" w:cs="Times New Roman CYR"/>
        </w:rPr>
        <w:t>22</w:t>
      </w:r>
      <w:r>
        <w:rPr>
          <w:rFonts w:ascii="Times New Roman CYR" w:hAnsi="Times New Roman CYR" w:cs="Times New Roman CYR"/>
        </w:rPr>
        <w:t xml:space="preserve"> № </w:t>
      </w:r>
      <w:r w:rsidR="00A74A37">
        <w:rPr>
          <w:rFonts w:ascii="Times New Roman CYR" w:hAnsi="Times New Roman CYR" w:cs="Times New Roman CYR"/>
        </w:rPr>
        <w:t>4</w:t>
      </w:r>
      <w:r>
        <w:rPr>
          <w:rFonts w:ascii="Times New Roman CYR" w:hAnsi="Times New Roman CYR" w:cs="Times New Roman CYR"/>
        </w:rPr>
        <w:t>\</w:t>
      </w:r>
      <w:r w:rsidR="00A74A37">
        <w:rPr>
          <w:rFonts w:ascii="Times New Roman CYR" w:hAnsi="Times New Roman CYR" w:cs="Times New Roman CYR"/>
        </w:rPr>
        <w:t>13</w:t>
      </w:r>
      <w:bookmarkStart w:id="0" w:name="_GoBack"/>
      <w:bookmarkEnd w:id="0"/>
    </w:p>
    <w:p w:rsidR="00C240B0" w:rsidRDefault="00C240B0" w:rsidP="00C240B0">
      <w:pPr>
        <w:autoSpaceDE w:val="0"/>
        <w:autoSpaceDN w:val="0"/>
        <w:adjustRightInd w:val="0"/>
        <w:spacing w:before="100" w:after="10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</w:t>
      </w:r>
    </w:p>
    <w:p w:rsidR="00407F3A" w:rsidRDefault="00F06ACD">
      <w:pPr>
        <w:pStyle w:val="1"/>
        <w:shd w:val="clear" w:color="auto" w:fill="auto"/>
        <w:spacing w:after="0" w:line="264" w:lineRule="auto"/>
        <w:jc w:val="center"/>
      </w:pPr>
      <w:r>
        <w:rPr>
          <w:b/>
          <w:bCs/>
        </w:rPr>
        <w:t>ПЕРЕЧЕНЬ</w:t>
      </w:r>
    </w:p>
    <w:p w:rsidR="00407F3A" w:rsidRDefault="00F06ACD">
      <w:pPr>
        <w:pStyle w:val="1"/>
        <w:shd w:val="clear" w:color="auto" w:fill="auto"/>
        <w:spacing w:after="580" w:line="264" w:lineRule="auto"/>
        <w:jc w:val="center"/>
      </w:pPr>
      <w:r>
        <w:rPr>
          <w:b/>
          <w:bCs/>
        </w:rPr>
        <w:t>муниципального имущества, свободного</w:t>
      </w:r>
      <w:r>
        <w:rPr>
          <w:b/>
          <w:bCs/>
        </w:rPr>
        <w:br/>
        <w:t>от прав третьих лиц для субъектов малого и среднего</w:t>
      </w:r>
      <w:r>
        <w:rPr>
          <w:b/>
          <w:bCs/>
        </w:rPr>
        <w:br/>
        <w:t>предпринимательства (за исключением имущественных прав субъектов</w:t>
      </w:r>
      <w:r>
        <w:rPr>
          <w:b/>
          <w:bCs/>
        </w:rPr>
        <w:br/>
        <w:t>малого и среднего предпринимательства)</w:t>
      </w:r>
    </w:p>
    <w:tbl>
      <w:tblPr>
        <w:tblW w:w="0" w:type="auto"/>
        <w:jc w:val="center"/>
        <w:tblLayout w:type="fixed"/>
        <w:tblCellMar>
          <w:left w:w="7" w:type="dxa"/>
          <w:right w:w="7" w:type="dxa"/>
        </w:tblCellMar>
        <w:tblLook w:val="0000" w:firstRow="0" w:lastRow="0" w:firstColumn="0" w:lastColumn="0" w:noHBand="0" w:noVBand="0"/>
      </w:tblPr>
      <w:tblGrid>
        <w:gridCol w:w="972"/>
        <w:gridCol w:w="3232"/>
        <w:gridCol w:w="1567"/>
        <w:gridCol w:w="3674"/>
      </w:tblGrid>
      <w:tr w:rsidR="00BC57B2" w:rsidRPr="00043491" w:rsidTr="00D4617F">
        <w:tblPrEx>
          <w:tblCellMar>
            <w:top w:w="0" w:type="dxa"/>
            <w:bottom w:w="0" w:type="dxa"/>
          </w:tblCellMar>
        </w:tblPrEx>
        <w:trPr>
          <w:trHeight w:val="15"/>
          <w:jc w:val="center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C57B2" w:rsidRPr="00043491" w:rsidRDefault="00BC57B2" w:rsidP="00D4617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C57B2" w:rsidRPr="00043491" w:rsidRDefault="00BC57B2" w:rsidP="00D4617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C57B2" w:rsidRPr="00043491" w:rsidRDefault="00BC57B2" w:rsidP="00D4617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C57B2" w:rsidRPr="00043491" w:rsidRDefault="00BC57B2" w:rsidP="00D4617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C57B2" w:rsidTr="00D4617F">
        <w:tblPrEx>
          <w:tblCellMar>
            <w:top w:w="0" w:type="dxa"/>
            <w:left w:w="184" w:type="dxa"/>
            <w:bottom w:w="0" w:type="dxa"/>
            <w:right w:w="184" w:type="dxa"/>
          </w:tblCellMar>
        </w:tblPrEx>
        <w:trPr>
          <w:trHeight w:val="1"/>
          <w:jc w:val="center"/>
        </w:trPr>
        <w:tc>
          <w:tcPr>
            <w:tcW w:w="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C57B2" w:rsidRDefault="00BC57B2" w:rsidP="00D4617F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rPr>
                <w:rFonts w:ascii="Times New Roman CYR" w:hAnsi="Times New Roman CYR" w:cs="Times New Roman CYR"/>
              </w:rPr>
              <w:t xml:space="preserve">п/п </w:t>
            </w:r>
          </w:p>
        </w:tc>
        <w:tc>
          <w:tcPr>
            <w:tcW w:w="32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C57B2" w:rsidRDefault="00BC57B2" w:rsidP="00D4617F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 xml:space="preserve">Адрес местонахождения </w:t>
            </w:r>
          </w:p>
        </w:tc>
        <w:tc>
          <w:tcPr>
            <w:tcW w:w="1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C57B2" w:rsidRDefault="00BC57B2" w:rsidP="00D4617F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Площадь</w:t>
            </w:r>
            <w:r>
              <w:rPr>
                <w:rFonts w:ascii="Times New Roman CYR" w:hAnsi="Times New Roman CYR" w:cs="Times New Roman CYR"/>
              </w:rPr>
              <w:br/>
            </w:r>
            <w:r>
              <w:rPr>
                <w:lang w:val="en-US"/>
              </w:rPr>
              <w:t>(</w:t>
            </w:r>
            <w:r>
              <w:rPr>
                <w:rFonts w:ascii="Times New Roman CYR" w:hAnsi="Times New Roman CYR" w:cs="Times New Roman CYR"/>
              </w:rPr>
              <w:t>кв.м)</w:t>
            </w:r>
          </w:p>
        </w:tc>
        <w:tc>
          <w:tcPr>
            <w:tcW w:w="3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C57B2" w:rsidRDefault="00BC57B2" w:rsidP="00D4617F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 xml:space="preserve">Цель использования </w:t>
            </w:r>
          </w:p>
        </w:tc>
      </w:tr>
      <w:tr w:rsidR="00BC57B2" w:rsidTr="00D4617F">
        <w:tblPrEx>
          <w:tblCellMar>
            <w:top w:w="0" w:type="dxa"/>
            <w:left w:w="184" w:type="dxa"/>
            <w:bottom w:w="0" w:type="dxa"/>
            <w:right w:w="184" w:type="dxa"/>
          </w:tblCellMar>
        </w:tblPrEx>
        <w:trPr>
          <w:trHeight w:val="1"/>
          <w:jc w:val="center"/>
        </w:trPr>
        <w:tc>
          <w:tcPr>
            <w:tcW w:w="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C57B2" w:rsidRDefault="00BC57B2" w:rsidP="00D4617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47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C57B2" w:rsidRDefault="00BC57B2" w:rsidP="00D4617F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Раздел 1. Жилищно-коммунальное хозяйство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</w:p>
        </w:tc>
      </w:tr>
      <w:tr w:rsidR="00BC57B2" w:rsidRPr="00043491" w:rsidTr="00D4617F">
        <w:tblPrEx>
          <w:tblCellMar>
            <w:top w:w="0" w:type="dxa"/>
            <w:left w:w="184" w:type="dxa"/>
            <w:bottom w:w="0" w:type="dxa"/>
            <w:right w:w="184" w:type="dxa"/>
          </w:tblCellMar>
        </w:tblPrEx>
        <w:trPr>
          <w:trHeight w:val="1"/>
          <w:jc w:val="center"/>
        </w:trPr>
        <w:tc>
          <w:tcPr>
            <w:tcW w:w="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C57B2" w:rsidRDefault="00BC57B2" w:rsidP="00D4617F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 xml:space="preserve">1 </w:t>
            </w:r>
          </w:p>
        </w:tc>
        <w:tc>
          <w:tcPr>
            <w:tcW w:w="32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C57B2" w:rsidRDefault="00BC57B2" w:rsidP="00D4617F">
            <w:pPr>
              <w:autoSpaceDE w:val="0"/>
              <w:autoSpaceDN w:val="0"/>
              <w:adjustRightInd w:val="0"/>
              <w:spacing w:before="100" w:after="10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 xml:space="preserve">с.Лазарево, </w:t>
            </w:r>
            <w:r>
              <w:rPr>
                <w:rFonts w:ascii="Times New Roman CYR" w:hAnsi="Times New Roman CYR" w:cs="Times New Roman CYR"/>
              </w:rPr>
              <w:br/>
              <w:t xml:space="preserve">ул. Первомайская,25 </w:t>
            </w:r>
          </w:p>
        </w:tc>
        <w:tc>
          <w:tcPr>
            <w:tcW w:w="1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C57B2" w:rsidRDefault="00BC57B2" w:rsidP="00D4617F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3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C57B2" w:rsidRPr="00043491" w:rsidRDefault="00BC57B2" w:rsidP="00D4617F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коммунально-бытовое обслуживание (имущественный комплекс: блок-бокс скважины, сети водоснабжения и водоотведения)</w:t>
            </w:r>
          </w:p>
        </w:tc>
      </w:tr>
      <w:tr w:rsidR="00BC57B2" w:rsidRPr="00043491" w:rsidTr="00D4617F">
        <w:tblPrEx>
          <w:tblCellMar>
            <w:top w:w="0" w:type="dxa"/>
            <w:left w:w="184" w:type="dxa"/>
            <w:bottom w:w="0" w:type="dxa"/>
            <w:right w:w="184" w:type="dxa"/>
          </w:tblCellMar>
        </w:tblPrEx>
        <w:trPr>
          <w:trHeight w:val="1"/>
          <w:jc w:val="center"/>
        </w:trPr>
        <w:tc>
          <w:tcPr>
            <w:tcW w:w="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C57B2" w:rsidRPr="00A06F60" w:rsidRDefault="00BC57B2" w:rsidP="00D4617F">
            <w:pPr>
              <w:autoSpaceDE w:val="0"/>
              <w:autoSpaceDN w:val="0"/>
              <w:adjustRightInd w:val="0"/>
              <w:spacing w:before="100" w:after="100"/>
              <w:jc w:val="center"/>
            </w:pPr>
            <w:r>
              <w:t>2.</w:t>
            </w:r>
          </w:p>
        </w:tc>
        <w:tc>
          <w:tcPr>
            <w:tcW w:w="32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C57B2" w:rsidRDefault="00BC57B2" w:rsidP="00D4617F">
            <w:pPr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д. Ешпаево, ул. Новая, д. 11</w:t>
            </w:r>
          </w:p>
        </w:tc>
        <w:tc>
          <w:tcPr>
            <w:tcW w:w="1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C57B2" w:rsidRPr="00A06F60" w:rsidRDefault="00BC57B2" w:rsidP="00D4617F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60</w:t>
            </w:r>
          </w:p>
        </w:tc>
        <w:tc>
          <w:tcPr>
            <w:tcW w:w="3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C57B2" w:rsidRDefault="00BC57B2" w:rsidP="00D4617F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 CYR" w:hAnsi="Times New Roman CYR" w:cs="Times New Roman CYR"/>
              </w:rPr>
            </w:pPr>
            <w:r w:rsidRPr="00A74A37">
              <w:rPr>
                <w:rFonts w:ascii="Times New Roman CYR" w:hAnsi="Times New Roman CYR" w:cs="Times New Roman CYR"/>
              </w:rPr>
              <w:t>Здание сельской администрации</w:t>
            </w:r>
          </w:p>
        </w:tc>
      </w:tr>
    </w:tbl>
    <w:p w:rsidR="00E714AE" w:rsidRDefault="00E714AE"/>
    <w:sectPr w:rsidR="00E714AE">
      <w:type w:val="continuous"/>
      <w:pgSz w:w="12240" w:h="15840"/>
      <w:pgMar w:top="1323" w:right="1310" w:bottom="2788" w:left="1814" w:header="895" w:footer="236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14AE" w:rsidRDefault="00F06ACD">
      <w:r>
        <w:separator/>
      </w:r>
    </w:p>
  </w:endnote>
  <w:endnote w:type="continuationSeparator" w:id="0">
    <w:p w:rsidR="00E714AE" w:rsidRDefault="00F06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7F3A" w:rsidRDefault="00407F3A"/>
  </w:footnote>
  <w:footnote w:type="continuationSeparator" w:id="0">
    <w:p w:rsidR="00407F3A" w:rsidRDefault="00407F3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C03C42"/>
    <w:multiLevelType w:val="multilevel"/>
    <w:tmpl w:val="F29042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F3A"/>
    <w:rsid w:val="00314A98"/>
    <w:rsid w:val="00407F3A"/>
    <w:rsid w:val="00743778"/>
    <w:rsid w:val="00A74A37"/>
    <w:rsid w:val="00B12566"/>
    <w:rsid w:val="00BC57B2"/>
    <w:rsid w:val="00C240B0"/>
    <w:rsid w:val="00E714AE"/>
    <w:rsid w:val="00F06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F95C0"/>
  <w15:docId w15:val="{26315638-0BC4-4D4E-B7A8-4B673662F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64" w:lineRule="auto"/>
    </w:pPr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after="60" w:line="254" w:lineRule="auto"/>
    </w:pPr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pPr>
      <w:shd w:val="clear" w:color="auto" w:fill="FFFFFF"/>
      <w:spacing w:after="60" w:line="254" w:lineRule="auto"/>
    </w:pPr>
    <w:rPr>
      <w:rFonts w:ascii="Times New Roman" w:eastAsia="Times New Roman" w:hAnsi="Times New Roman" w:cs="Times New Roman"/>
    </w:rPr>
  </w:style>
  <w:style w:type="paragraph" w:customStyle="1" w:styleId="ConsPlusTitle">
    <w:name w:val="ConsPlusTitle"/>
    <w:uiPriority w:val="99"/>
    <w:rsid w:val="00743778"/>
    <w:pPr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2022-10-20T14:55:00Z</dcterms:created>
  <dcterms:modified xsi:type="dcterms:W3CDTF">2022-10-20T15:37:00Z</dcterms:modified>
</cp:coreProperties>
</file>